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0F" w:rsidRDefault="00E0750F" w:rsidP="00E0750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конфиденциальности</w:t>
      </w:r>
    </w:p>
    <w:p w:rsidR="00E0750F" w:rsidRPr="002A65BC" w:rsidRDefault="00E0750F" w:rsidP="002A65BC">
      <w:pPr>
        <w:jc w:val="both"/>
        <w:rPr>
          <w:rFonts w:ascii="Calibri" w:eastAsia="Times New Roman" w:hAnsi="Calibri" w:cs="Open Sans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Данная политика конфиденциальности относится к сайту под доменным именем</w:t>
      </w:r>
      <w:r w:rsidR="00CB6842" w:rsidRPr="00CB68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hyperlink r:id="rId5" w:history="1">
        <w:r w:rsidR="00643822">
          <w:rPr>
            <w:rStyle w:val="a3"/>
          </w:rPr>
          <w:t>hostel-v-orle.ru</w:t>
        </w:r>
      </w:hyperlink>
      <w:r w:rsidR="00964C83" w:rsidRPr="00BF4CAE"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собираемые при посещении сайта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в социальных сетях; поля форм могут запрашивать и иные данные.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Также данные могут собираться через технологию cookies (куки)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cookies (куки) в браузере, в котором открывается сайт.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 персональные данные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cookies (куки), фиксируются посещения, иные данные, собираемые счетчиками аналитики сторонних организаций, установленными на сайте.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Эти данные носят неперсонифицированный характер и направлены на улучшение обслуживания клиентов, улучшения удобства использования сайта, анализа посещаемости.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данных третьим лицам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пользователей в общем доступе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 требованию закона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оказания услуг, выполнения обязательств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1A72DA" w:rsidRDefault="001A72DA" w:rsidP="001A72D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cookie-файлов и иных средств веб-аналитики. </w:t>
      </w:r>
    </w:p>
    <w:p w:rsidR="001A72DA" w:rsidRDefault="001A72DA" w:rsidP="001A7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Cookie — это небольшие файлы, которые создаются и сохраняются браузером при посещении веб-сайта Компании. Cookie-файлы хранятся на устройстве не более 6 месяцев и позволяют отслеживать качество работы веб-сайта и характеристики его использования, а также оптимизировать маркетинговые активности в Интернете.</w:t>
      </w:r>
    </w:p>
    <w:p w:rsidR="001A72DA" w:rsidRDefault="001A72DA" w:rsidP="001A7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Посещение и использование веб-сайтов по умолчанию предусматривает генерацию и сохранение cookie-файлов. Однако пользователь в любой момент может удалить cookie-файлы с устройства через настройки используемого браузера. Пользователь также может отказаться от принятия cookie-файлов, однако при этом не гарантирована работа всех функций веб-сайтов (например, отображение списка отложенных товаров).</w:t>
      </w:r>
    </w:p>
    <w:p w:rsidR="001A72DA" w:rsidRDefault="001A72DA" w:rsidP="001A72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На веб-сайтах Компании используются следующие виды средств веб-аналитики: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1A72DA" w:rsidTr="001A72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A" w:rsidRDefault="001A72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Технические и функциональные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A" w:rsidRDefault="001A72D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файлы, генерируемые движками сайтов, используются для обеспечения бесперебойной работы сайтов, а также для запоминания выбранных пользователем настроек.</w:t>
            </w:r>
          </w:p>
        </w:tc>
      </w:tr>
      <w:tr w:rsidR="001A72DA" w:rsidTr="001A72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A" w:rsidRDefault="001A72D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Маркетинговые и аналитические cookie-файлы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DA" w:rsidRDefault="001A72DA" w:rsidP="006438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Эти файлы используются для сбора и статистического анализа данных, связанных с использованием сайтов, использу</w:t>
            </w:r>
            <w:r w:rsidR="006438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ется сервис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Яндекс.Метрика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Сведения, получаемые с помощью таких cookie-файлов, не позволяют идентифицировать пользователей.</w:t>
            </w:r>
          </w:p>
        </w:tc>
      </w:tr>
    </w:tbl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 защищаем вашу информацию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согласие с этими условиями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от ответственности</w:t>
      </w:r>
    </w:p>
    <w:p w:rsidR="00E0750F" w:rsidRDefault="00E0750F" w:rsidP="00E075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 политике конфиденциальности</w:t>
      </w:r>
    </w:p>
    <w:p w:rsidR="00E0750F" w:rsidRDefault="00E0750F" w:rsidP="00E075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E0750F" w:rsidRDefault="00E0750F" w:rsidP="00E0750F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 нами связаться</w:t>
      </w:r>
    </w:p>
    <w:p w:rsidR="00030552" w:rsidRPr="008D12F7" w:rsidRDefault="00E0750F" w:rsidP="00597C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  <w:r w:rsidR="00813EE2" w:rsidRPr="00813EE2">
        <w:t xml:space="preserve">  </w:t>
      </w:r>
      <w:hyperlink r:id="rId6" w:history="1">
        <w:r w:rsidR="008375EC">
          <w:rPr>
            <w:rStyle w:val="a3"/>
          </w:rPr>
          <w:t>+7-906-665-93-31</w:t>
        </w:r>
      </w:hyperlink>
      <w:r w:rsidR="008D12F7" w:rsidRPr="008D12F7">
        <w:t>.</w:t>
      </w:r>
    </w:p>
    <w:sectPr w:rsidR="00030552" w:rsidRPr="008D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F"/>
    <w:rsid w:val="001A26A2"/>
    <w:rsid w:val="001A72DA"/>
    <w:rsid w:val="00200CC9"/>
    <w:rsid w:val="002A65BC"/>
    <w:rsid w:val="002B4F2A"/>
    <w:rsid w:val="002F6FCC"/>
    <w:rsid w:val="00330CD8"/>
    <w:rsid w:val="00357496"/>
    <w:rsid w:val="00392345"/>
    <w:rsid w:val="00407C46"/>
    <w:rsid w:val="00412CE1"/>
    <w:rsid w:val="004F1C04"/>
    <w:rsid w:val="005559A6"/>
    <w:rsid w:val="0058635F"/>
    <w:rsid w:val="00597C14"/>
    <w:rsid w:val="005B4CA8"/>
    <w:rsid w:val="005F7165"/>
    <w:rsid w:val="00643822"/>
    <w:rsid w:val="00677109"/>
    <w:rsid w:val="00732EB5"/>
    <w:rsid w:val="007355A2"/>
    <w:rsid w:val="00806199"/>
    <w:rsid w:val="00813EE2"/>
    <w:rsid w:val="00830349"/>
    <w:rsid w:val="008375EC"/>
    <w:rsid w:val="008D12F7"/>
    <w:rsid w:val="008D4306"/>
    <w:rsid w:val="00905B94"/>
    <w:rsid w:val="00964C83"/>
    <w:rsid w:val="00B22624"/>
    <w:rsid w:val="00B53C87"/>
    <w:rsid w:val="00B64751"/>
    <w:rsid w:val="00BF4CAE"/>
    <w:rsid w:val="00C57EE9"/>
    <w:rsid w:val="00CB6842"/>
    <w:rsid w:val="00D112E4"/>
    <w:rsid w:val="00D26195"/>
    <w:rsid w:val="00DF37CF"/>
    <w:rsid w:val="00E0750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BED5"/>
  <w15:docId w15:val="{FD19A1B9-8994-4664-BF13-B3D200A9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5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49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53C87"/>
    <w:rPr>
      <w:b/>
      <w:bCs/>
    </w:rPr>
  </w:style>
  <w:style w:type="character" w:customStyle="1" w:styleId="bold-phone">
    <w:name w:val="bold-phone"/>
    <w:basedOn w:val="a0"/>
    <w:rsid w:val="00C57EE9"/>
  </w:style>
  <w:style w:type="character" w:styleId="a7">
    <w:name w:val="FollowedHyperlink"/>
    <w:basedOn w:val="a0"/>
    <w:uiPriority w:val="99"/>
    <w:semiHidden/>
    <w:unhideWhenUsed/>
    <w:rsid w:val="00FF7A9E"/>
    <w:rPr>
      <w:color w:val="800080" w:themeColor="followedHyperlink"/>
      <w:u w:val="single"/>
    </w:rPr>
  </w:style>
  <w:style w:type="character" w:customStyle="1" w:styleId="header-address">
    <w:name w:val="header-address"/>
    <w:basedOn w:val="a0"/>
    <w:rsid w:val="00B22624"/>
  </w:style>
  <w:style w:type="table" w:styleId="a8">
    <w:name w:val="Table Grid"/>
    <w:basedOn w:val="a1"/>
    <w:uiPriority w:val="59"/>
    <w:rsid w:val="001A7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9066659331" TargetMode="External"/><Relationship Id="rId5" Type="http://schemas.openxmlformats.org/officeDocument/2006/relationships/hyperlink" Target="http://hostel-v-orl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{71474FC9-A8AC-4800-9C9E-4EFFF2A7F7EB}</b:Guid>
    <b:RefOrder>1</b:RefOrder>
  </b:Source>
</b:Sources>
</file>

<file path=customXml/itemProps1.xml><?xml version="1.0" encoding="utf-8"?>
<ds:datastoreItem xmlns:ds="http://schemas.openxmlformats.org/officeDocument/2006/customXml" ds:itemID="{9F46F155-D53E-43D5-A174-8ACEC300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LLAPb</cp:lastModifiedBy>
  <cp:revision>39</cp:revision>
  <dcterms:created xsi:type="dcterms:W3CDTF">2017-06-06T06:58:00Z</dcterms:created>
  <dcterms:modified xsi:type="dcterms:W3CDTF">2024-02-16T07:01:00Z</dcterms:modified>
</cp:coreProperties>
</file>